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82B" w:rsidRDefault="00A5482B" w:rsidP="00A5482B">
      <w:pPr>
        <w:rPr>
          <w:sz w:val="28"/>
          <w:szCs w:val="28"/>
        </w:rPr>
      </w:pPr>
      <w:r>
        <w:rPr>
          <w:sz w:val="28"/>
          <w:szCs w:val="28"/>
        </w:rPr>
        <w:t>Уважаемые страхователи!</w:t>
      </w:r>
    </w:p>
    <w:p w:rsidR="00A5482B" w:rsidRDefault="00A5482B" w:rsidP="00A5482B">
      <w:pPr>
        <w:rPr>
          <w:sz w:val="28"/>
          <w:szCs w:val="28"/>
        </w:rPr>
      </w:pPr>
      <w:r>
        <w:rPr>
          <w:sz w:val="28"/>
          <w:szCs w:val="28"/>
        </w:rPr>
        <w:t>Изменяется порядок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заболеваний.</w:t>
      </w:r>
    </w:p>
    <w:p w:rsidR="00A5482B" w:rsidRDefault="00A5482B" w:rsidP="00A5482B">
      <w:pPr>
        <w:rPr>
          <w:sz w:val="28"/>
          <w:szCs w:val="28"/>
        </w:rPr>
      </w:pPr>
      <w:r>
        <w:rPr>
          <w:sz w:val="28"/>
          <w:szCs w:val="28"/>
        </w:rPr>
        <w:t xml:space="preserve">Изменения, утвержденные приказом Министерства труда и социальной защиты Российской Федерации от 27.12.2022 № 818н, вступают в силу с 04.04.2023. </w:t>
      </w:r>
    </w:p>
    <w:p w:rsidR="00A5482B" w:rsidRDefault="00A5482B" w:rsidP="00A5482B">
      <w:pPr>
        <w:rPr>
          <w:sz w:val="28"/>
          <w:szCs w:val="28"/>
        </w:rPr>
      </w:pPr>
      <w:r>
        <w:rPr>
          <w:sz w:val="28"/>
          <w:szCs w:val="28"/>
        </w:rPr>
        <w:t xml:space="preserve">Изменения затронут ряд форм, таких как: </w:t>
      </w:r>
    </w:p>
    <w:p w:rsidR="00A5482B" w:rsidRDefault="00A5482B" w:rsidP="00A5482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«Заявление о подтверждении основного вида экономической деятельности», </w:t>
      </w:r>
    </w:p>
    <w:p w:rsidR="00A5482B" w:rsidRDefault="00A5482B" w:rsidP="00A5482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«Уведомление о страховом тарифе на обязательное социальное страхование от несчастных случаев на производстве и профессиональных заболеваний», </w:t>
      </w:r>
    </w:p>
    <w:p w:rsidR="00A5482B" w:rsidRDefault="00A5482B" w:rsidP="00A5482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«Заявление о выделении подразделений страхователя в самостоятельные классификационные единицы в составе страхователя».</w:t>
      </w:r>
    </w:p>
    <w:p w:rsidR="00753969" w:rsidRDefault="00753969" w:rsidP="00753969">
      <w:pPr>
        <w:rPr>
          <w:sz w:val="28"/>
          <w:szCs w:val="28"/>
        </w:rPr>
      </w:pPr>
    </w:p>
    <w:p w:rsidR="00753969" w:rsidRDefault="00753969" w:rsidP="00753969">
      <w:pPr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753969" w:rsidRPr="00B339B3" w:rsidRDefault="00753969" w:rsidP="0075396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339B3">
        <w:rPr>
          <w:rFonts w:ascii="Times New Roman" w:hAnsi="Times New Roman"/>
          <w:sz w:val="28"/>
          <w:szCs w:val="28"/>
        </w:rPr>
        <w:t>Приложение № 1;</w:t>
      </w:r>
    </w:p>
    <w:p w:rsidR="00753969" w:rsidRPr="00B339B3" w:rsidRDefault="00753969" w:rsidP="0075396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339B3">
        <w:rPr>
          <w:rFonts w:ascii="Times New Roman" w:hAnsi="Times New Roman"/>
          <w:sz w:val="28"/>
          <w:szCs w:val="28"/>
        </w:rPr>
        <w:t>Приложение № 2(1);</w:t>
      </w:r>
    </w:p>
    <w:p w:rsidR="00753969" w:rsidRPr="00B339B3" w:rsidRDefault="00753969" w:rsidP="0075396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339B3">
        <w:rPr>
          <w:rFonts w:ascii="Times New Roman" w:hAnsi="Times New Roman"/>
          <w:sz w:val="28"/>
          <w:szCs w:val="28"/>
        </w:rPr>
        <w:t>Приложение № 3.</w:t>
      </w:r>
    </w:p>
    <w:p w:rsidR="00753969" w:rsidRDefault="00753969" w:rsidP="00753969">
      <w:pPr>
        <w:rPr>
          <w:sz w:val="28"/>
          <w:szCs w:val="28"/>
        </w:rPr>
      </w:pPr>
    </w:p>
    <w:p w:rsidR="00753969" w:rsidRDefault="00753969" w:rsidP="00753969">
      <w:pPr>
        <w:rPr>
          <w:sz w:val="28"/>
          <w:szCs w:val="28"/>
        </w:rPr>
      </w:pPr>
    </w:p>
    <w:p w:rsidR="00753969" w:rsidRDefault="00753969" w:rsidP="00753969">
      <w:pPr>
        <w:rPr>
          <w:sz w:val="28"/>
          <w:szCs w:val="28"/>
        </w:rPr>
      </w:pPr>
    </w:p>
    <w:p w:rsidR="00753969" w:rsidRDefault="00753969" w:rsidP="00753969">
      <w:pPr>
        <w:rPr>
          <w:sz w:val="28"/>
          <w:szCs w:val="28"/>
        </w:rPr>
      </w:pPr>
    </w:p>
    <w:p w:rsidR="00753969" w:rsidRDefault="00753969" w:rsidP="00753969">
      <w:pPr>
        <w:rPr>
          <w:sz w:val="28"/>
          <w:szCs w:val="28"/>
        </w:rPr>
      </w:pPr>
    </w:p>
    <w:p w:rsidR="00753969" w:rsidRPr="00753969" w:rsidRDefault="00753969" w:rsidP="00753969">
      <w:pPr>
        <w:widowControl w:val="0"/>
        <w:autoSpaceDE w:val="0"/>
        <w:autoSpaceDN w:val="0"/>
        <w:jc w:val="right"/>
        <w:outlineLvl w:val="1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Приложение N 1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к Порядку подтверждения основного вида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экономической деятельности страхователя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по обязательному социальному страхованию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от несчастных случаев на производстве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и профессиональных заболеваний -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юридического лица, а также видов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экономической деятельности подразделений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страхователя, являющихся самостоятельными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классификационными единицами,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утвержденному Приказом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proofErr w:type="spellStart"/>
      <w:r w:rsidRPr="00753969">
        <w:rPr>
          <w:rFonts w:ascii="Arial" w:eastAsiaTheme="minorEastAsia" w:hAnsi="Arial" w:cs="Arial"/>
          <w:sz w:val="20"/>
          <w:szCs w:val="22"/>
        </w:rPr>
        <w:t>Минздравсоцразвития</w:t>
      </w:r>
      <w:proofErr w:type="spellEnd"/>
      <w:r w:rsidRPr="00753969">
        <w:rPr>
          <w:rFonts w:ascii="Arial" w:eastAsiaTheme="minorEastAsia" w:hAnsi="Arial" w:cs="Arial"/>
          <w:sz w:val="20"/>
          <w:szCs w:val="22"/>
        </w:rPr>
        <w:t xml:space="preserve"> России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от 31 января 2006 г. N 55</w:t>
      </w:r>
    </w:p>
    <w:p w:rsidR="00753969" w:rsidRPr="00753969" w:rsidRDefault="00753969" w:rsidP="00753969">
      <w:pPr>
        <w:widowControl w:val="0"/>
        <w:autoSpaceDE w:val="0"/>
        <w:autoSpaceDN w:val="0"/>
        <w:spacing w:after="1"/>
        <w:rPr>
          <w:rFonts w:ascii="Arial" w:eastAsiaTheme="minorEastAsia" w:hAnsi="Arial" w:cs="Arial"/>
          <w:sz w:val="20"/>
          <w:szCs w:val="22"/>
        </w:rPr>
      </w:pPr>
    </w:p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247"/>
        <w:gridCol w:w="3005"/>
        <w:gridCol w:w="1361"/>
      </w:tblGrid>
      <w:tr w:rsidR="00753969" w:rsidRPr="00753969" w:rsidTr="00AE3631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247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361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(число)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(месяц (прописью))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(год)</w:t>
            </w:r>
          </w:p>
        </w:tc>
      </w:tr>
    </w:tbl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"/>
        <w:gridCol w:w="8655"/>
      </w:tblGrid>
      <w:tr w:rsidR="00753969" w:rsidRPr="00753969" w:rsidTr="00AE3631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В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8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(наименование территориального органа Фонда пенсионного и социального страхования </w:t>
            </w: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lastRenderedPageBreak/>
              <w:t>Российской Федерации)</w:t>
            </w:r>
          </w:p>
        </w:tc>
      </w:tr>
    </w:tbl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753969" w:rsidRPr="00753969" w:rsidTr="00AE3631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bookmarkStart w:id="0" w:name="P138"/>
            <w:bookmarkEnd w:id="0"/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ЗАЯВЛЕНИЕ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о подтверждении основного вида экономической деятельности</w:t>
            </w:r>
          </w:p>
        </w:tc>
      </w:tr>
    </w:tbl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tbl>
      <w:tblPr>
        <w:tblW w:w="0" w:type="auto"/>
        <w:tblBorders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3194"/>
        <w:gridCol w:w="466"/>
        <w:gridCol w:w="450"/>
        <w:gridCol w:w="450"/>
        <w:gridCol w:w="450"/>
        <w:gridCol w:w="450"/>
        <w:gridCol w:w="450"/>
        <w:gridCol w:w="450"/>
        <w:gridCol w:w="450"/>
        <w:gridCol w:w="1726"/>
      </w:tblGrid>
      <w:tr w:rsidR="00753969" w:rsidRPr="00753969" w:rsidTr="00AE3631">
        <w:tc>
          <w:tcPr>
            <w:tcW w:w="509" w:type="dxa"/>
            <w:tcBorders>
              <w:top w:val="nil"/>
              <w:bottom w:val="nil"/>
            </w:tcBorders>
            <w:vAlign w:val="bottom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От</w:t>
            </w:r>
          </w:p>
        </w:tc>
        <w:tc>
          <w:tcPr>
            <w:tcW w:w="8536" w:type="dxa"/>
            <w:gridSpan w:val="10"/>
            <w:tcBorders>
              <w:top w:val="nil"/>
              <w:bottom w:val="single" w:sz="4" w:space="0" w:color="auto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509" w:type="dxa"/>
            <w:tcBorders>
              <w:top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8536" w:type="dxa"/>
            <w:gridSpan w:val="10"/>
            <w:tcBorders>
              <w:top w:val="single" w:sz="4" w:space="0" w:color="auto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(полное наименование страхователя в соответствии с учредительными документами)</w:t>
            </w:r>
          </w:p>
        </w:tc>
      </w:tr>
      <w:tr w:rsidR="00753969" w:rsidRPr="00753969" w:rsidTr="00AE3631">
        <w:tblPrEx>
          <w:tblBorders>
            <w:insideV w:val="single" w:sz="4" w:space="0" w:color="auto"/>
          </w:tblBorders>
        </w:tblPrEx>
        <w:tc>
          <w:tcPr>
            <w:tcW w:w="90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Регистрационный номер _____________________</w:t>
            </w:r>
          </w:p>
        </w:tc>
      </w:tr>
      <w:tr w:rsidR="00753969" w:rsidRPr="00753969" w:rsidTr="00AE3631">
        <w:tblPrEx>
          <w:tblBorders>
            <w:insideV w:val="single" w:sz="4" w:space="0" w:color="auto"/>
          </w:tblBorders>
        </w:tblPrEx>
        <w:tc>
          <w:tcPr>
            <w:tcW w:w="90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Код территориального органа Фонда пенсионного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и социального страхования Российской Федерации _______________________</w:t>
            </w:r>
          </w:p>
        </w:tc>
      </w:tr>
      <w:tr w:rsidR="00753969" w:rsidRPr="00753969" w:rsidTr="00AE3631">
        <w:tblPrEx>
          <w:tblBorders>
            <w:insideV w:val="single" w:sz="4" w:space="0" w:color="auto"/>
          </w:tblBorders>
        </w:tblPrEx>
        <w:tc>
          <w:tcPr>
            <w:tcW w:w="4169" w:type="dxa"/>
            <w:gridSpan w:val="3"/>
            <w:tcBorders>
              <w:top w:val="nil"/>
              <w:left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Государственное (муниципальное) учреждение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4426" w:type="dxa"/>
            <w:gridSpan w:val="7"/>
            <w:tcBorders>
              <w:top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insideV w:val="single" w:sz="4" w:space="0" w:color="auto"/>
          </w:tblBorders>
        </w:tblPrEx>
        <w:tc>
          <w:tcPr>
            <w:tcW w:w="90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В соответствии с </w:t>
            </w:r>
            <w:hyperlink r:id="rId5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пунктом 9</w:t>
              </w:r>
            </w:hyperlink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 Правил отнесения видов экономической деятельности к классу профессионального риска, утвержденных постановлением Правительства Российской Федерации от 1 декабря 2005 г. N 713, и учредительными документами прошу считать основным видом экономической деятельности за ____ год вид экономической деятельности:</w:t>
            </w:r>
          </w:p>
        </w:tc>
      </w:tr>
      <w:tr w:rsidR="00753969" w:rsidRPr="00753969" w:rsidTr="00AE3631">
        <w:tblPrEx>
          <w:tblBorders>
            <w:insideV w:val="single" w:sz="4" w:space="0" w:color="auto"/>
          </w:tblBorders>
        </w:tblPrEx>
        <w:tc>
          <w:tcPr>
            <w:tcW w:w="90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insideV w:val="single" w:sz="4" w:space="0" w:color="auto"/>
          </w:tblBorders>
        </w:tblPrEx>
        <w:tc>
          <w:tcPr>
            <w:tcW w:w="904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вида экономической деятельности)</w:t>
            </w:r>
          </w:p>
        </w:tc>
      </w:tr>
      <w:tr w:rsidR="00753969" w:rsidRPr="00753969" w:rsidTr="00AE363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03" w:type="dxa"/>
            <w:gridSpan w:val="2"/>
            <w:tcBorders>
              <w:top w:val="nil"/>
              <w:left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Код по </w:t>
            </w:r>
            <w:hyperlink r:id="rId6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ОКВЭД</w:t>
              </w:r>
            </w:hyperlink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726" w:type="dxa"/>
            <w:tcBorders>
              <w:top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insideV w:val="single" w:sz="4" w:space="0" w:color="auto"/>
          </w:tblBorders>
        </w:tblPrEx>
        <w:tc>
          <w:tcPr>
            <w:tcW w:w="90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Основание: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1. Справка-подтверждение основного вида экономической деятельности.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2. Копия пояснительной записки к бухгалтерскому балансу.</w:t>
            </w:r>
          </w:p>
        </w:tc>
      </w:tr>
      <w:tr w:rsidR="00753969" w:rsidRPr="00753969" w:rsidTr="00AE3631">
        <w:tblPrEx>
          <w:tblBorders>
            <w:insideV w:val="single" w:sz="4" w:space="0" w:color="auto"/>
          </w:tblBorders>
        </w:tblPrEx>
        <w:tc>
          <w:tcPr>
            <w:tcW w:w="90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Приложение: на _______ листах.</w:t>
            </w:r>
          </w:p>
        </w:tc>
      </w:tr>
    </w:tbl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610"/>
        <w:gridCol w:w="420"/>
        <w:gridCol w:w="2835"/>
      </w:tblGrid>
      <w:tr w:rsidR="00753969" w:rsidRPr="00753969" w:rsidTr="00AE3631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ind w:left="284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Руководитель организации (уполномоченный представитель)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(расшифровка подписи)</w:t>
            </w:r>
          </w:p>
        </w:tc>
      </w:tr>
    </w:tbl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50"/>
        <w:gridCol w:w="1102"/>
        <w:gridCol w:w="2540"/>
        <w:gridCol w:w="1050"/>
      </w:tblGrid>
      <w:tr w:rsidR="00753969" w:rsidRPr="00753969" w:rsidTr="00AE3631">
        <w:tc>
          <w:tcPr>
            <w:tcW w:w="4350" w:type="dxa"/>
            <w:tcBorders>
              <w:top w:val="nil"/>
              <w:left w:val="nil"/>
              <w:bottom w:val="nil"/>
            </w:tcBorders>
            <w:vAlign w:val="bottom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Заявление принято</w:t>
            </w:r>
          </w:p>
        </w:tc>
        <w:tc>
          <w:tcPr>
            <w:tcW w:w="1102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540" w:type="dxa"/>
            <w:tcBorders>
              <w:top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05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(заполняется территориальным органом Фонда пенсионного и социального страхования Российской Федерации)</w:t>
            </w:r>
          </w:p>
        </w:tc>
        <w:tc>
          <w:tcPr>
            <w:tcW w:w="1102" w:type="dxa"/>
            <w:tcBorders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(число)</w:t>
            </w:r>
          </w:p>
        </w:tc>
        <w:tc>
          <w:tcPr>
            <w:tcW w:w="2540" w:type="dxa"/>
            <w:tcBorders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(месяц (прописью)</w:t>
            </w: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(год)</w:t>
            </w:r>
          </w:p>
        </w:tc>
      </w:tr>
    </w:tbl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540"/>
        <w:gridCol w:w="420"/>
        <w:gridCol w:w="1875"/>
      </w:tblGrid>
      <w:tr w:rsidR="00753969" w:rsidRPr="00753969" w:rsidTr="00AE3631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Штамп территориального органа Фонда пенсионного и социального страхования Российской Федерации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(подпись ответственного лица)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(расшифровка подписи)</w:t>
            </w:r>
          </w:p>
        </w:tc>
      </w:tr>
    </w:tbl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p w:rsidR="00753969" w:rsidRPr="00753969" w:rsidRDefault="00753969" w:rsidP="00753969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  <w:sz w:val="20"/>
          <w:szCs w:val="22"/>
        </w:rPr>
      </w:pPr>
    </w:p>
    <w:p w:rsidR="00753969" w:rsidRPr="00753969" w:rsidRDefault="00753969" w:rsidP="00753969">
      <w:pPr>
        <w:widowControl w:val="0"/>
        <w:autoSpaceDE w:val="0"/>
        <w:autoSpaceDN w:val="0"/>
        <w:jc w:val="right"/>
        <w:outlineLvl w:val="1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Приложение N 2(1)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lastRenderedPageBreak/>
        <w:t>к Порядку подтверждения основного вида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экономической деятельности страхователя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по обязательному социальному страхованию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от несчастных случаев на производстве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и профессиональных заболеваний -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юридического лица, а также видов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экономической деятельности подразделений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страхователя, являющихся самостоятельными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классификационными единицами,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утвержденному приказом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proofErr w:type="spellStart"/>
      <w:r w:rsidRPr="00753969">
        <w:rPr>
          <w:rFonts w:ascii="Arial" w:eastAsiaTheme="minorEastAsia" w:hAnsi="Arial" w:cs="Arial"/>
          <w:sz w:val="20"/>
          <w:szCs w:val="22"/>
        </w:rPr>
        <w:t>Минздравсоцразвития</w:t>
      </w:r>
      <w:proofErr w:type="spellEnd"/>
      <w:r w:rsidRPr="00753969">
        <w:rPr>
          <w:rFonts w:ascii="Arial" w:eastAsiaTheme="minorEastAsia" w:hAnsi="Arial" w:cs="Arial"/>
          <w:sz w:val="20"/>
          <w:szCs w:val="22"/>
        </w:rPr>
        <w:t xml:space="preserve"> России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от 31 января 2006 г. N 55</w:t>
      </w:r>
    </w:p>
    <w:p w:rsidR="00753969" w:rsidRPr="00753969" w:rsidRDefault="00753969" w:rsidP="00753969">
      <w:pPr>
        <w:widowControl w:val="0"/>
        <w:autoSpaceDE w:val="0"/>
        <w:autoSpaceDN w:val="0"/>
        <w:spacing w:after="1"/>
        <w:rPr>
          <w:rFonts w:ascii="Arial" w:eastAsiaTheme="minorEastAsia" w:hAnsi="Arial" w:cs="Arial"/>
          <w:sz w:val="20"/>
          <w:szCs w:val="22"/>
        </w:rPr>
      </w:pPr>
    </w:p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Рекомендуемый образец</w:t>
      </w:r>
    </w:p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753969" w:rsidRPr="00753969" w:rsidTr="00AE3631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bookmarkStart w:id="1" w:name="P340"/>
            <w:bookmarkEnd w:id="1"/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УВЕДОМЛЕНИЕ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о страховом тарифе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</w:tbl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753969" w:rsidRPr="00753969" w:rsidTr="00AE3631">
        <w:tc>
          <w:tcPr>
            <w:tcW w:w="9045" w:type="dxa"/>
            <w:tcBorders>
              <w:top w:val="nil"/>
              <w:left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9045" w:type="dxa"/>
            <w:tcBorders>
              <w:left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9045" w:type="dxa"/>
            <w:tcBorders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территориального органа Фонда пенсионного и социального страхования Российской Федерации)</w:t>
            </w:r>
          </w:p>
        </w:tc>
      </w:tr>
    </w:tbl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5"/>
        <w:gridCol w:w="3960"/>
      </w:tblGrid>
      <w:tr w:rsidR="00753969" w:rsidRPr="00753969" w:rsidTr="00AE3631"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(код территориального органа Фонда пенсионного и социального страхования Российской Федерации)</w:t>
            </w:r>
          </w:p>
        </w:tc>
      </w:tr>
    </w:tbl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6"/>
        <w:gridCol w:w="2459"/>
      </w:tblGrid>
      <w:tr w:rsidR="00753969" w:rsidRPr="00753969" w:rsidTr="00AE3631"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уведомляет, что страхователю</w:t>
            </w: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(полное наименование страхователя в соответствии с учредительными документами)</w:t>
            </w: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по месту нахождения обособленного подразделения</w:t>
            </w: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(наименование обособленного подразделения, по месту </w:t>
            </w:r>
            <w:proofErr w:type="gramStart"/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нахождения</w:t>
            </w:r>
            <w:proofErr w:type="gramEnd"/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 которого зарегистрирован страхователь)</w:t>
            </w: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имеющему структурное подразделение</w:t>
            </w: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подразделения страхователя, выделенного в самостоятельную классификационную единицу)</w:t>
            </w:r>
          </w:p>
        </w:tc>
      </w:tr>
      <w:tr w:rsidR="00753969" w:rsidRPr="00753969" w:rsidTr="00AE3631"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Регистрационный номер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noProof/>
                <w:position w:val="-8"/>
                <w:sz w:val="20"/>
                <w:szCs w:val="22"/>
              </w:rPr>
              <w:drawing>
                <wp:inline distT="0" distB="0" distL="0" distR="0" wp14:anchorId="3077F6D8" wp14:editId="05458DC5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 в соответствии с заявленным основным видом экономической деятельности</w:t>
            </w: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noProof/>
                <w:position w:val="-8"/>
                <w:sz w:val="20"/>
                <w:szCs w:val="22"/>
              </w:rPr>
              <w:drawing>
                <wp:inline distT="0" distB="0" distL="0" distR="0" wp14:anchorId="585C751D" wp14:editId="6E05BC5D">
                  <wp:extent cx="180975" cy="2381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 в случае если страхователь, осуществляющий свою деятельность по нескольким видам экономической деятельности, не подтвердил основной вид экономической деятельности</w:t>
            </w: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(наименование вида экономической деятельности, код по </w:t>
            </w:r>
            <w:hyperlink r:id="rId8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ОКВЭД</w:t>
              </w:r>
            </w:hyperlink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)</w:t>
            </w: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определен ___ класс профессионального риска, что соответствует страховому тарифу на обязательное социальное страхование от несчастных случаев на производстве и профессиональных заболеваний в размере ___ процентов к суммам выплат и иных вознаграждений, которые начислены в пользу застрахованных в рамках трудовых отношений и гражданско-правовых договоров, предметом которых 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взносы,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(далее - выплаты в пользу застрахованных).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Страхователь, являющийся государственным (муниципальным) учреждением, относится к 1 классу профессионального риска в части деятельности, которая финансируется из бюджетов всех уровней и приравненных к ним источников, что соответствует страховому тарифу на обязательное социальное страхование от несчастных случаев на производстве и профессиональных заболеваний в размере 0,2 процента к суммам выплат в пользу застрахованных.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В соответствии с </w:t>
            </w:r>
            <w:hyperlink r:id="rId9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Правилами</w:t>
              </w:r>
            </w:hyperlink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утвержденными постановлением Правительства Российской Федерации от 30 мая 2012 г. N 524 </w:t>
            </w:r>
            <w:hyperlink w:anchor="P415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&lt;1&gt;</w:t>
              </w:r>
            </w:hyperlink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, установлены: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скидка к страховому тарифу в размере _______ процентов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на основании решения страховщика 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 _____________________________________________________________;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(дата и номер решения)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надбавка к страховому тарифу в размере ___ процентов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на основании решения страховщика об установлении надбавки к страховому тарифу на обязательное социальное страхование от несчастных случаев на производстве и профессиональных заболеваний _____________________________________________________________.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(дата и номер решения)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0"/>
                <w:szCs w:val="22"/>
              </w:rPr>
            </w:pPr>
            <w:r w:rsidRPr="00753969">
              <w:rPr>
                <w:rFonts w:ascii="Courier New" w:eastAsiaTheme="minorEastAsia" w:hAnsi="Courier New" w:cs="Courier New"/>
                <w:sz w:val="20"/>
                <w:szCs w:val="22"/>
              </w:rPr>
              <w:t xml:space="preserve">    Размер    страхового   тарифа   на   обязательное   социальное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0"/>
                <w:szCs w:val="22"/>
              </w:rPr>
            </w:pPr>
            <w:r w:rsidRPr="00753969">
              <w:rPr>
                <w:rFonts w:ascii="Courier New" w:eastAsiaTheme="minorEastAsia" w:hAnsi="Courier New" w:cs="Courier New"/>
                <w:sz w:val="20"/>
                <w:szCs w:val="22"/>
              </w:rPr>
              <w:t>страхование   от   несчастных   случаев    на    производстве    и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0"/>
                <w:szCs w:val="22"/>
              </w:rPr>
            </w:pPr>
            <w:r w:rsidRPr="00753969">
              <w:rPr>
                <w:rFonts w:ascii="Courier New" w:eastAsiaTheme="minorEastAsia" w:hAnsi="Courier New" w:cs="Courier New"/>
                <w:sz w:val="20"/>
                <w:szCs w:val="22"/>
              </w:rPr>
              <w:t>профессиональных    заболеваний   с   учетом   скидки</w:t>
            </w:r>
            <w:proofErr w:type="gramStart"/>
            <w:r w:rsidRPr="00753969">
              <w:rPr>
                <w:rFonts w:ascii="Courier New" w:eastAsiaTheme="minorEastAsia" w:hAnsi="Courier New" w:cs="Courier New"/>
                <w:sz w:val="20"/>
                <w:szCs w:val="22"/>
              </w:rPr>
              <w:t xml:space="preserve">   (</w:t>
            </w:r>
            <w:proofErr w:type="gramEnd"/>
            <w:r w:rsidRPr="00753969">
              <w:rPr>
                <w:rFonts w:ascii="Courier New" w:eastAsiaTheme="minorEastAsia" w:hAnsi="Courier New" w:cs="Courier New"/>
                <w:sz w:val="20"/>
                <w:szCs w:val="22"/>
              </w:rPr>
              <w:t>надбавки)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0"/>
                <w:szCs w:val="22"/>
              </w:rPr>
            </w:pPr>
            <w:r w:rsidRPr="00753969">
              <w:rPr>
                <w:rFonts w:ascii="Courier New" w:eastAsiaTheme="minorEastAsia" w:hAnsi="Courier New" w:cs="Courier New"/>
                <w:sz w:val="20"/>
                <w:szCs w:val="22"/>
              </w:rPr>
              <w:t xml:space="preserve">с _____________________ составляет ___ </w:t>
            </w:r>
            <w:proofErr w:type="gramStart"/>
            <w:r w:rsidRPr="00753969">
              <w:rPr>
                <w:rFonts w:ascii="Courier New" w:eastAsiaTheme="minorEastAsia" w:hAnsi="Courier New" w:cs="Courier New"/>
                <w:sz w:val="20"/>
                <w:szCs w:val="22"/>
              </w:rPr>
              <w:t>процентов  к</w:t>
            </w:r>
            <w:proofErr w:type="gramEnd"/>
            <w:r w:rsidRPr="00753969">
              <w:rPr>
                <w:rFonts w:ascii="Courier New" w:eastAsiaTheme="minorEastAsia" w:hAnsi="Courier New" w:cs="Courier New"/>
                <w:sz w:val="20"/>
                <w:szCs w:val="22"/>
              </w:rPr>
              <w:t xml:space="preserve">  суммам выплат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0"/>
                <w:szCs w:val="22"/>
              </w:rPr>
            </w:pPr>
            <w:r w:rsidRPr="00753969">
              <w:rPr>
                <w:rFonts w:ascii="Courier New" w:eastAsiaTheme="minorEastAsia" w:hAnsi="Courier New" w:cs="Courier New"/>
                <w:sz w:val="20"/>
                <w:szCs w:val="22"/>
              </w:rPr>
              <w:t xml:space="preserve">      (месяц, год)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0"/>
                <w:szCs w:val="22"/>
              </w:rPr>
            </w:pPr>
            <w:r w:rsidRPr="00753969">
              <w:rPr>
                <w:rFonts w:ascii="Courier New" w:eastAsiaTheme="minorEastAsia" w:hAnsi="Courier New" w:cs="Courier New"/>
                <w:sz w:val="20"/>
                <w:szCs w:val="22"/>
              </w:rPr>
              <w:t>в пользу застрахованных.</w:t>
            </w: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Уплата страховых взносов осуществляется ежемесячно на счет</w:t>
            </w: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территориального органа Фонда пенсионного и социального страхования Российской Федерации)</w:t>
            </w: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(реквизиты для перечисления страховых взносов)</w:t>
            </w: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В соответствии со </w:t>
            </w:r>
            <w:hyperlink r:id="rId10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статьей 24</w:t>
              </w:r>
            </w:hyperlink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</w:t>
            </w:r>
            <w:hyperlink w:anchor="P416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&lt;2&gt;</w:t>
              </w:r>
            </w:hyperlink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 страхователь ежеквартально представляет по месту </w:t>
            </w: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lastRenderedPageBreak/>
              <w:t>регистрации в</w:t>
            </w: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территориального органа Фонда пенсионного и социального страхования Российской Федерации)</w:t>
            </w: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(адрес территориального органа Фонда пенсионного и социального страхования Российской Федерации)</w:t>
            </w:r>
          </w:p>
        </w:tc>
      </w:tr>
      <w:tr w:rsidR="00753969" w:rsidRPr="00753969" w:rsidTr="00AE3631"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      </w:r>
            <w:hyperlink r:id="rId11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раздел 2</w:t>
              </w:r>
            </w:hyperlink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</w:t>
            </w:r>
            <w:hyperlink w:anchor="P417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&lt;3&gt;</w:t>
              </w:r>
            </w:hyperlink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).</w:t>
            </w:r>
          </w:p>
        </w:tc>
      </w:tr>
    </w:tbl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9"/>
        <w:gridCol w:w="1861"/>
        <w:gridCol w:w="360"/>
        <w:gridCol w:w="2325"/>
      </w:tblGrid>
      <w:tr w:rsidR="00753969" w:rsidRPr="00753969" w:rsidTr="00AE3631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Дата выдачи (направления) уведомления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(число, месяц, год)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Уполномоченное должностное лицо территориального органа Фонда пенсионного и социального страхования Российской Федерации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(фамилия, имя, отчество (при наличии)</w:t>
            </w:r>
          </w:p>
        </w:tc>
      </w:tr>
      <w:tr w:rsidR="00753969" w:rsidRPr="00753969" w:rsidTr="00AE3631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М.П.</w:t>
            </w:r>
          </w:p>
        </w:tc>
      </w:tr>
    </w:tbl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p w:rsidR="00753969" w:rsidRPr="00753969" w:rsidRDefault="00753969" w:rsidP="00753969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--------------------------------</w:t>
      </w:r>
    </w:p>
    <w:p w:rsidR="00753969" w:rsidRPr="00753969" w:rsidRDefault="00753969" w:rsidP="00753969">
      <w:pPr>
        <w:widowControl w:val="0"/>
        <w:autoSpaceDE w:val="0"/>
        <w:autoSpaceDN w:val="0"/>
        <w:spacing w:before="200"/>
        <w:ind w:firstLine="540"/>
        <w:jc w:val="both"/>
        <w:rPr>
          <w:rFonts w:ascii="Arial" w:eastAsiaTheme="minorEastAsia" w:hAnsi="Arial" w:cs="Arial"/>
          <w:sz w:val="20"/>
          <w:szCs w:val="22"/>
        </w:rPr>
      </w:pPr>
      <w:bookmarkStart w:id="2" w:name="P415"/>
      <w:bookmarkEnd w:id="2"/>
      <w:r w:rsidRPr="00753969">
        <w:rPr>
          <w:rFonts w:ascii="Arial" w:eastAsiaTheme="minorEastAsia" w:hAnsi="Arial" w:cs="Arial"/>
          <w:sz w:val="20"/>
          <w:szCs w:val="22"/>
        </w:rPr>
        <w:t>&lt;1&gt; Собрание законодательства Российской Федерации, 2012, N 23, ст. 3021; 2018, N 25, ст. 3687.</w:t>
      </w:r>
    </w:p>
    <w:p w:rsidR="00753969" w:rsidRPr="00753969" w:rsidRDefault="00753969" w:rsidP="00753969">
      <w:pPr>
        <w:widowControl w:val="0"/>
        <w:autoSpaceDE w:val="0"/>
        <w:autoSpaceDN w:val="0"/>
        <w:spacing w:before="200"/>
        <w:ind w:firstLine="540"/>
        <w:jc w:val="both"/>
        <w:rPr>
          <w:rFonts w:ascii="Arial" w:eastAsiaTheme="minorEastAsia" w:hAnsi="Arial" w:cs="Arial"/>
          <w:sz w:val="20"/>
          <w:szCs w:val="22"/>
        </w:rPr>
      </w:pPr>
      <w:bookmarkStart w:id="3" w:name="P416"/>
      <w:bookmarkEnd w:id="3"/>
      <w:r w:rsidRPr="00753969">
        <w:rPr>
          <w:rFonts w:ascii="Arial" w:eastAsiaTheme="minorEastAsia" w:hAnsi="Arial" w:cs="Arial"/>
          <w:sz w:val="20"/>
          <w:szCs w:val="22"/>
        </w:rPr>
        <w:t>&lt;2&gt; Собрание законодательства Российской Федерации, 1998, N 31, ст. 3803; 2022, N 29, ст. 5204.</w:t>
      </w:r>
    </w:p>
    <w:p w:rsidR="00753969" w:rsidRPr="00753969" w:rsidRDefault="00753969" w:rsidP="00753969">
      <w:pPr>
        <w:widowControl w:val="0"/>
        <w:autoSpaceDE w:val="0"/>
        <w:autoSpaceDN w:val="0"/>
        <w:spacing w:before="200"/>
        <w:ind w:firstLine="540"/>
        <w:jc w:val="both"/>
        <w:rPr>
          <w:rFonts w:ascii="Arial" w:eastAsiaTheme="minorEastAsia" w:hAnsi="Arial" w:cs="Arial"/>
          <w:sz w:val="20"/>
          <w:szCs w:val="22"/>
        </w:rPr>
      </w:pPr>
      <w:bookmarkStart w:id="4" w:name="P417"/>
      <w:bookmarkEnd w:id="4"/>
      <w:r w:rsidRPr="00753969">
        <w:rPr>
          <w:rFonts w:ascii="Arial" w:eastAsiaTheme="minorEastAsia" w:hAnsi="Arial" w:cs="Arial"/>
          <w:sz w:val="20"/>
          <w:szCs w:val="22"/>
        </w:rPr>
        <w:t xml:space="preserve">&lt;3&gt; </w:t>
      </w:r>
      <w:hyperlink r:id="rId12">
        <w:r w:rsidRPr="00753969">
          <w:rPr>
            <w:rFonts w:ascii="Arial" w:eastAsiaTheme="minorEastAsia" w:hAnsi="Arial" w:cs="Arial"/>
            <w:color w:val="0000FF"/>
            <w:sz w:val="20"/>
            <w:szCs w:val="22"/>
          </w:rPr>
          <w:t>Постановление</w:t>
        </w:r>
      </w:hyperlink>
      <w:r w:rsidRPr="00753969">
        <w:rPr>
          <w:rFonts w:ascii="Arial" w:eastAsiaTheme="minorEastAsia" w:hAnsi="Arial" w:cs="Arial"/>
          <w:sz w:val="20"/>
          <w:szCs w:val="22"/>
        </w:rPr>
        <w:t xml:space="preserve"> правления Пенсионного фонда Российской Федерации от 31 октября 2022 г. N 245п (зарегистрировано Министерством юстиции Российской Федерации 19 декабря 2022 г., регистрационный N 71663).</w:t>
      </w:r>
    </w:p>
    <w:p w:rsidR="00753969" w:rsidRPr="00753969" w:rsidRDefault="00753969" w:rsidP="00753969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  <w:sz w:val="20"/>
          <w:szCs w:val="22"/>
        </w:rPr>
      </w:pPr>
    </w:p>
    <w:p w:rsidR="00753969" w:rsidRPr="00753969" w:rsidRDefault="00753969" w:rsidP="00753969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  <w:sz w:val="20"/>
          <w:szCs w:val="22"/>
        </w:rPr>
      </w:pPr>
    </w:p>
    <w:p w:rsidR="00753969" w:rsidRPr="00753969" w:rsidRDefault="00753969" w:rsidP="00753969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  <w:sz w:val="20"/>
          <w:szCs w:val="22"/>
        </w:rPr>
      </w:pPr>
    </w:p>
    <w:p w:rsidR="00753969" w:rsidRPr="00753969" w:rsidRDefault="00753969" w:rsidP="00753969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  <w:sz w:val="20"/>
          <w:szCs w:val="22"/>
        </w:rPr>
      </w:pPr>
    </w:p>
    <w:p w:rsidR="00753969" w:rsidRPr="00753969" w:rsidRDefault="00753969" w:rsidP="00753969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  <w:sz w:val="20"/>
          <w:szCs w:val="22"/>
        </w:rPr>
      </w:pPr>
    </w:p>
    <w:p w:rsidR="00753969" w:rsidRPr="00753969" w:rsidRDefault="00753969" w:rsidP="00753969">
      <w:pPr>
        <w:widowControl w:val="0"/>
        <w:autoSpaceDE w:val="0"/>
        <w:autoSpaceDN w:val="0"/>
        <w:jc w:val="right"/>
        <w:outlineLvl w:val="1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Приложение N 3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к Порядку подтверждения основного вида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экономической деятельности страхователя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по обязательному социальному страхованию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от несчастных случаев на производстве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и профессиональных заболеваний -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юридического лица, а также видов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экономической деятельности подразделений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страхователя, являющихся самостоятельными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классификационными единицами,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утвержденному Приказом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proofErr w:type="spellStart"/>
      <w:r w:rsidRPr="00753969">
        <w:rPr>
          <w:rFonts w:ascii="Arial" w:eastAsiaTheme="minorEastAsia" w:hAnsi="Arial" w:cs="Arial"/>
          <w:sz w:val="20"/>
          <w:szCs w:val="22"/>
        </w:rPr>
        <w:t>Минздравсоцразвития</w:t>
      </w:r>
      <w:proofErr w:type="spellEnd"/>
      <w:r w:rsidRPr="00753969">
        <w:rPr>
          <w:rFonts w:ascii="Arial" w:eastAsiaTheme="minorEastAsia" w:hAnsi="Arial" w:cs="Arial"/>
          <w:sz w:val="20"/>
          <w:szCs w:val="22"/>
        </w:rPr>
        <w:t xml:space="preserve"> России</w:t>
      </w: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lastRenderedPageBreak/>
        <w:t>от 31 января 2006 г. N 55</w:t>
      </w:r>
    </w:p>
    <w:p w:rsidR="00753969" w:rsidRPr="00753969" w:rsidRDefault="00753969" w:rsidP="00753969">
      <w:pPr>
        <w:widowControl w:val="0"/>
        <w:autoSpaceDE w:val="0"/>
        <w:autoSpaceDN w:val="0"/>
        <w:spacing w:after="1"/>
        <w:rPr>
          <w:rFonts w:ascii="Arial" w:eastAsiaTheme="minorEastAsia" w:hAnsi="Arial" w:cs="Arial"/>
          <w:sz w:val="20"/>
          <w:szCs w:val="22"/>
        </w:rPr>
      </w:pPr>
    </w:p>
    <w:p w:rsidR="00753969" w:rsidRPr="00753969" w:rsidRDefault="00753969" w:rsidP="00753969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sz w:val="20"/>
          <w:szCs w:val="22"/>
        </w:rPr>
      </w:pPr>
      <w:bookmarkStart w:id="5" w:name="_GoBack"/>
      <w:bookmarkEnd w:id="5"/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247"/>
        <w:gridCol w:w="3005"/>
        <w:gridCol w:w="1361"/>
      </w:tblGrid>
      <w:tr w:rsidR="00753969" w:rsidRPr="00753969" w:rsidTr="00AE3631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247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361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(число)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(месяц (прописью))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(год)</w:t>
            </w:r>
          </w:p>
        </w:tc>
      </w:tr>
    </w:tbl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753969" w:rsidRPr="00753969" w:rsidTr="00AE3631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bookmarkStart w:id="6" w:name="P448"/>
            <w:bookmarkEnd w:id="6"/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ЗАЯВЛЕНИЕ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о выделении подразделений страхователя в самостоятельные классификационные единицы в составе страхователя</w:t>
            </w:r>
          </w:p>
        </w:tc>
      </w:tr>
    </w:tbl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tbl>
      <w:tblPr>
        <w:tblW w:w="0" w:type="auto"/>
        <w:tblBorders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5"/>
        <w:gridCol w:w="340"/>
        <w:gridCol w:w="350"/>
        <w:gridCol w:w="340"/>
        <w:gridCol w:w="340"/>
        <w:gridCol w:w="340"/>
        <w:gridCol w:w="340"/>
        <w:gridCol w:w="340"/>
        <w:gridCol w:w="340"/>
        <w:gridCol w:w="130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3969" w:rsidRPr="00753969" w:rsidTr="00AE3631">
        <w:tc>
          <w:tcPr>
            <w:tcW w:w="3015" w:type="dxa"/>
            <w:gridSpan w:val="3"/>
            <w:tcBorders>
              <w:top w:val="nil"/>
              <w:bottom w:val="nil"/>
            </w:tcBorders>
            <w:vAlign w:val="bottom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Сведения о страхователе</w:t>
            </w:r>
          </w:p>
        </w:tc>
        <w:tc>
          <w:tcPr>
            <w:tcW w:w="6060" w:type="dxa"/>
            <w:gridSpan w:val="15"/>
            <w:tcBorders>
              <w:top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3015" w:type="dxa"/>
            <w:gridSpan w:val="3"/>
            <w:tcBorders>
              <w:top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6060" w:type="dxa"/>
            <w:gridSpan w:val="15"/>
            <w:tcBorders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(полное наименование страхователя в соответствии с учредительными документами)</w:t>
            </w:r>
          </w:p>
        </w:tc>
      </w:tr>
      <w:tr w:rsidR="00753969" w:rsidRPr="00753969" w:rsidTr="00AE3631">
        <w:tblPrEx>
          <w:tblBorders>
            <w:insideV w:val="single" w:sz="4" w:space="0" w:color="auto"/>
          </w:tblBorders>
        </w:tblPrEx>
        <w:tc>
          <w:tcPr>
            <w:tcW w:w="907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Сведения о регистрации в Фонде пенсионного и социального страхования Российской Федерации</w:t>
            </w:r>
          </w:p>
        </w:tc>
      </w:tr>
      <w:tr w:rsidR="00753969" w:rsidRPr="00753969" w:rsidTr="00AE3631">
        <w:tblPrEx>
          <w:tblBorders>
            <w:insideV w:val="single" w:sz="4" w:space="0" w:color="auto"/>
          </w:tblBorders>
        </w:tblPrEx>
        <w:tc>
          <w:tcPr>
            <w:tcW w:w="9075" w:type="dxa"/>
            <w:gridSpan w:val="18"/>
            <w:tcBorders>
              <w:top w:val="nil"/>
              <w:left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insideV w:val="single" w:sz="4" w:space="0" w:color="auto"/>
          </w:tblBorders>
        </w:tblPrEx>
        <w:tc>
          <w:tcPr>
            <w:tcW w:w="9075" w:type="dxa"/>
            <w:gridSpan w:val="18"/>
            <w:tcBorders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территориального органа Фонда пенсионного и социального страхования Российской Федерации)</w:t>
            </w:r>
          </w:p>
        </w:tc>
      </w:tr>
      <w:tr w:rsidR="00753969" w:rsidRPr="00753969" w:rsidTr="00AE3631">
        <w:tblPrEx>
          <w:tblBorders>
            <w:insideV w:val="single" w:sz="4" w:space="0" w:color="auto"/>
          </w:tblBorders>
        </w:tblPrEx>
        <w:tc>
          <w:tcPr>
            <w:tcW w:w="907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Регистрационный номер _________________</w:t>
            </w:r>
          </w:p>
        </w:tc>
      </w:tr>
      <w:tr w:rsidR="00753969" w:rsidRPr="00753969" w:rsidTr="00AE3631">
        <w:tblPrEx>
          <w:tblBorders>
            <w:insideV w:val="single" w:sz="4" w:space="0" w:color="auto"/>
          </w:tblBorders>
        </w:tblPrEx>
        <w:tc>
          <w:tcPr>
            <w:tcW w:w="907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Код территориального органа Фонда пенсионного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и социального страхования Российской Федерации _____________</w:t>
            </w:r>
          </w:p>
        </w:tc>
      </w:tr>
      <w:tr w:rsidR="00753969" w:rsidRPr="00753969" w:rsidTr="00AE3631">
        <w:tblPrEx>
          <w:tblBorders>
            <w:insideV w:val="single" w:sz="4" w:space="0" w:color="auto"/>
          </w:tblBorders>
        </w:tblPrEx>
        <w:tc>
          <w:tcPr>
            <w:tcW w:w="907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Основной вид экономической деятельности, осуществляемый страхователем </w:t>
            </w:r>
            <w:hyperlink w:anchor="P710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&lt;1&gt;</w:t>
              </w:r>
            </w:hyperlink>
          </w:p>
        </w:tc>
      </w:tr>
      <w:tr w:rsidR="00753969" w:rsidRPr="00753969" w:rsidTr="00AE3631">
        <w:tblPrEx>
          <w:tblBorders>
            <w:insideV w:val="single" w:sz="4" w:space="0" w:color="auto"/>
          </w:tblBorders>
        </w:tblPrEx>
        <w:tc>
          <w:tcPr>
            <w:tcW w:w="9075" w:type="dxa"/>
            <w:gridSpan w:val="18"/>
            <w:tcBorders>
              <w:top w:val="nil"/>
              <w:left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insideV w:val="single" w:sz="4" w:space="0" w:color="auto"/>
          </w:tblBorders>
        </w:tblPrEx>
        <w:tc>
          <w:tcPr>
            <w:tcW w:w="9075" w:type="dxa"/>
            <w:gridSpan w:val="18"/>
            <w:tcBorders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вида экономической деятельности)</w:t>
            </w:r>
          </w:p>
        </w:tc>
      </w:tr>
      <w:tr w:rsidR="00753969" w:rsidRPr="00753969" w:rsidTr="00AE363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325" w:type="dxa"/>
            <w:tcBorders>
              <w:top w:val="nil"/>
              <w:left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Код по </w:t>
            </w:r>
            <w:hyperlink r:id="rId13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ОКВЭД</w:t>
              </w:r>
            </w:hyperlink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5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4020" w:type="dxa"/>
            <w:gridSpan w:val="9"/>
            <w:tcBorders>
              <w:top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insideV w:val="single" w:sz="4" w:space="0" w:color="auto"/>
          </w:tblBorders>
        </w:tblPrEx>
        <w:tc>
          <w:tcPr>
            <w:tcW w:w="907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Сведения о структурных подразделениях, осуществляющих виды экономической деятельности, которые не являются основным видом экономической деятельности страхователя </w:t>
            </w:r>
            <w:hyperlink w:anchor="P711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&lt;2&gt;</w:t>
              </w:r>
            </w:hyperlink>
          </w:p>
        </w:tc>
      </w:tr>
      <w:tr w:rsidR="00753969" w:rsidRPr="00753969" w:rsidTr="00AE363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код по </w:t>
            </w:r>
            <w:hyperlink r:id="rId14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ОКВЭД</w:t>
              </w:r>
            </w:hyperlink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4375" w:type="dxa"/>
            <w:gridSpan w:val="7"/>
            <w:tcBorders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720" w:type="dxa"/>
            <w:gridSpan w:val="8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код по </w:t>
            </w:r>
            <w:hyperlink r:id="rId15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ОКВЭД</w:t>
              </w:r>
            </w:hyperlink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4375" w:type="dxa"/>
            <w:gridSpan w:val="7"/>
            <w:tcBorders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720" w:type="dxa"/>
            <w:gridSpan w:val="8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код по </w:t>
            </w:r>
            <w:hyperlink r:id="rId16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ОКВЭД</w:t>
              </w:r>
            </w:hyperlink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4375" w:type="dxa"/>
            <w:gridSpan w:val="7"/>
            <w:tcBorders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720" w:type="dxa"/>
            <w:gridSpan w:val="8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код по </w:t>
            </w:r>
            <w:hyperlink r:id="rId17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ОКВЭД</w:t>
              </w:r>
            </w:hyperlink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4375" w:type="dxa"/>
            <w:gridSpan w:val="7"/>
            <w:tcBorders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720" w:type="dxa"/>
            <w:gridSpan w:val="8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код по </w:t>
            </w:r>
            <w:hyperlink r:id="rId18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ОКВЭД</w:t>
              </w:r>
            </w:hyperlink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4375" w:type="dxa"/>
            <w:gridSpan w:val="7"/>
            <w:tcBorders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lastRenderedPageBreak/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720" w:type="dxa"/>
            <w:gridSpan w:val="8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код по </w:t>
            </w:r>
            <w:hyperlink r:id="rId19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ОКВЭД</w:t>
              </w:r>
            </w:hyperlink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4375" w:type="dxa"/>
            <w:gridSpan w:val="7"/>
            <w:tcBorders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720" w:type="dxa"/>
            <w:gridSpan w:val="8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код по </w:t>
            </w:r>
            <w:hyperlink r:id="rId20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ОКВЭД</w:t>
              </w:r>
            </w:hyperlink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4375" w:type="dxa"/>
            <w:gridSpan w:val="7"/>
            <w:tcBorders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720" w:type="dxa"/>
            <w:gridSpan w:val="8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код по </w:t>
            </w:r>
            <w:hyperlink r:id="rId21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ОКВЭД</w:t>
              </w:r>
            </w:hyperlink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4375" w:type="dxa"/>
            <w:gridSpan w:val="7"/>
            <w:tcBorders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720" w:type="dxa"/>
            <w:gridSpan w:val="8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код по </w:t>
            </w:r>
            <w:hyperlink r:id="rId22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ОКВЭД</w:t>
              </w:r>
            </w:hyperlink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4375" w:type="dxa"/>
            <w:gridSpan w:val="7"/>
            <w:tcBorders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720" w:type="dxa"/>
            <w:gridSpan w:val="8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код по </w:t>
            </w:r>
            <w:hyperlink r:id="rId23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ОКВЭД</w:t>
              </w:r>
            </w:hyperlink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4375" w:type="dxa"/>
            <w:gridSpan w:val="7"/>
            <w:tcBorders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720" w:type="dxa"/>
            <w:gridSpan w:val="8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код по </w:t>
            </w:r>
            <w:hyperlink r:id="rId24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ОКВЭД</w:t>
              </w:r>
            </w:hyperlink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4375" w:type="dxa"/>
            <w:gridSpan w:val="7"/>
            <w:tcBorders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720" w:type="dxa"/>
            <w:gridSpan w:val="8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код по </w:t>
            </w:r>
            <w:hyperlink r:id="rId25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ОКВЭД</w:t>
              </w:r>
            </w:hyperlink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4375" w:type="dxa"/>
            <w:gridSpan w:val="7"/>
            <w:tcBorders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720" w:type="dxa"/>
            <w:gridSpan w:val="8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код по </w:t>
            </w:r>
            <w:hyperlink r:id="rId26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ОКВЭД</w:t>
              </w:r>
            </w:hyperlink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4375" w:type="dxa"/>
            <w:gridSpan w:val="7"/>
            <w:tcBorders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720" w:type="dxa"/>
            <w:gridSpan w:val="8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код по </w:t>
            </w:r>
            <w:hyperlink r:id="rId27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ОКВЭД</w:t>
              </w:r>
            </w:hyperlink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4375" w:type="dxa"/>
            <w:gridSpan w:val="7"/>
            <w:tcBorders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720" w:type="dxa"/>
            <w:gridSpan w:val="8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5" w:type="dxa"/>
            <w:gridSpan w:val="7"/>
            <w:tcBorders>
              <w:top w:val="nil"/>
              <w:left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код по </w:t>
            </w:r>
            <w:hyperlink r:id="rId28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ОКВЭД</w:t>
              </w:r>
            </w:hyperlink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blPrEx>
          <w:tblBorders>
            <w:insideH w:val="single" w:sz="4" w:space="0" w:color="auto"/>
          </w:tblBorders>
        </w:tblPrEx>
        <w:tc>
          <w:tcPr>
            <w:tcW w:w="4375" w:type="dxa"/>
            <w:gridSpan w:val="7"/>
            <w:tcBorders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(наименование подразделения, вид экономической деятельности)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720" w:type="dxa"/>
            <w:gridSpan w:val="8"/>
            <w:tcBorders>
              <w:bottom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</w:tbl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753969" w:rsidRPr="00753969" w:rsidTr="00AE3631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В соответствии с </w:t>
            </w:r>
            <w:hyperlink r:id="rId29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пунктом 7</w:t>
              </w:r>
            </w:hyperlink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 Правил отнесения видов экономической деятельности к классу профессионального риска, утвержденных постановлением Правительства Российской Федерации от 1 декабря 2005 г. N 713, и учредительными документами прошу выделить вышеуказанные подразделения в самостоятельные классификационные единицы и отнести их к видам экономической деятельности в соответствии с осуществляемыми ими видами экономической деятельности.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Сведения об облагаемой базе для исчисления страховых взносов и исчисленных страховых взносах для организаций с выделенными самостоятельными классификационными единицами (СКЕ) или для организаций - государственных (муниципальных) учреждений, часть деятельности которых финансируется из бюджетов всех уровней и приравненных к ним </w:t>
            </w: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lastRenderedPageBreak/>
              <w:t xml:space="preserve">источников (частичное финансирование), а также страхователей, исчисляющих страховые взносы по нескольким основаниям, будут указаны в единой </w:t>
            </w:r>
            <w:hyperlink r:id="rId30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форме</w:t>
              </w:r>
            </w:hyperlink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(ЕФС-1)", утвержденной постановлением правления Пенсионного фонда Российской Федерации от 31 октября 2022 г. N 245п.</w:t>
            </w:r>
          </w:p>
        </w:tc>
      </w:tr>
    </w:tbl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5"/>
        <w:gridCol w:w="340"/>
        <w:gridCol w:w="1640"/>
        <w:gridCol w:w="350"/>
        <w:gridCol w:w="2894"/>
      </w:tblGrid>
      <w:tr w:rsidR="00753969" w:rsidRPr="00753969" w:rsidTr="00AE3631">
        <w:tc>
          <w:tcPr>
            <w:tcW w:w="5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ind w:firstLine="283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 xml:space="preserve">Приложение </w:t>
            </w:r>
            <w:hyperlink w:anchor="P712">
              <w:r w:rsidRPr="00753969">
                <w:rPr>
                  <w:rFonts w:ascii="Arial" w:eastAsiaTheme="minorEastAsia" w:hAnsi="Arial" w:cs="Arial"/>
                  <w:color w:val="0000FF"/>
                  <w:sz w:val="20"/>
                  <w:szCs w:val="22"/>
                </w:rPr>
                <w:t>&lt;3&gt;</w:t>
              </w:r>
            </w:hyperlink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: на _______ листах.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ind w:left="283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Руководитель организации</w:t>
            </w:r>
          </w:p>
          <w:p w:rsidR="00753969" w:rsidRPr="00753969" w:rsidRDefault="00753969" w:rsidP="00753969">
            <w:pPr>
              <w:widowControl w:val="0"/>
              <w:autoSpaceDE w:val="0"/>
              <w:autoSpaceDN w:val="0"/>
              <w:ind w:left="283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(уполномоченный представитель)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(расшифровка подписи)</w:t>
            </w:r>
          </w:p>
        </w:tc>
      </w:tr>
      <w:tr w:rsidR="00753969" w:rsidRPr="00753969" w:rsidTr="00AE3631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ind w:firstLine="283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ind w:left="283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ind w:left="283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(иное должностное лицо, на которое возложено ведение бухгалтерского учета)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</w:tr>
      <w:tr w:rsidR="00753969" w:rsidRPr="00753969" w:rsidTr="00AE3631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sz w:val="20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969" w:rsidRPr="00753969" w:rsidRDefault="00753969" w:rsidP="00753969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sz w:val="20"/>
                <w:szCs w:val="22"/>
              </w:rPr>
            </w:pPr>
            <w:r w:rsidRPr="00753969">
              <w:rPr>
                <w:rFonts w:ascii="Arial" w:eastAsiaTheme="minorEastAsia" w:hAnsi="Arial" w:cs="Arial"/>
                <w:sz w:val="20"/>
                <w:szCs w:val="22"/>
              </w:rPr>
              <w:t>(расшифровка подписи)</w:t>
            </w:r>
          </w:p>
        </w:tc>
      </w:tr>
    </w:tbl>
    <w:p w:rsidR="00753969" w:rsidRPr="00753969" w:rsidRDefault="00753969" w:rsidP="00753969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p w:rsidR="00753969" w:rsidRPr="00753969" w:rsidRDefault="00753969" w:rsidP="00753969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  <w:sz w:val="20"/>
          <w:szCs w:val="22"/>
        </w:rPr>
      </w:pPr>
      <w:r w:rsidRPr="00753969">
        <w:rPr>
          <w:rFonts w:ascii="Arial" w:eastAsiaTheme="minorEastAsia" w:hAnsi="Arial" w:cs="Arial"/>
          <w:sz w:val="20"/>
          <w:szCs w:val="22"/>
        </w:rPr>
        <w:t>--------------------------------</w:t>
      </w:r>
    </w:p>
    <w:p w:rsidR="00753969" w:rsidRPr="00753969" w:rsidRDefault="00753969" w:rsidP="00753969">
      <w:pPr>
        <w:widowControl w:val="0"/>
        <w:autoSpaceDE w:val="0"/>
        <w:autoSpaceDN w:val="0"/>
        <w:spacing w:before="200"/>
        <w:ind w:firstLine="540"/>
        <w:jc w:val="both"/>
        <w:rPr>
          <w:rFonts w:ascii="Arial" w:eastAsiaTheme="minorEastAsia" w:hAnsi="Arial" w:cs="Arial"/>
          <w:sz w:val="20"/>
          <w:szCs w:val="22"/>
        </w:rPr>
      </w:pPr>
      <w:bookmarkStart w:id="7" w:name="P710"/>
      <w:bookmarkEnd w:id="7"/>
      <w:r w:rsidRPr="00753969">
        <w:rPr>
          <w:rFonts w:ascii="Arial" w:eastAsiaTheme="minorEastAsia" w:hAnsi="Arial" w:cs="Arial"/>
          <w:sz w:val="20"/>
          <w:szCs w:val="22"/>
        </w:rPr>
        <w:t xml:space="preserve">&lt;1&gt; Заполняется в соответствии со </w:t>
      </w:r>
      <w:hyperlink w:anchor="P221">
        <w:r w:rsidRPr="00753969">
          <w:rPr>
            <w:rFonts w:ascii="Arial" w:eastAsiaTheme="minorEastAsia" w:hAnsi="Arial" w:cs="Arial"/>
            <w:color w:val="0000FF"/>
            <w:sz w:val="20"/>
            <w:szCs w:val="22"/>
          </w:rPr>
          <w:t>справкой-подтверждением</w:t>
        </w:r>
      </w:hyperlink>
      <w:r w:rsidRPr="00753969">
        <w:rPr>
          <w:rFonts w:ascii="Arial" w:eastAsiaTheme="minorEastAsia" w:hAnsi="Arial" w:cs="Arial"/>
          <w:sz w:val="20"/>
          <w:szCs w:val="22"/>
        </w:rPr>
        <w:t xml:space="preserve"> основного вида экономической деятельности.</w:t>
      </w:r>
    </w:p>
    <w:p w:rsidR="00753969" w:rsidRPr="00753969" w:rsidRDefault="00753969" w:rsidP="00753969">
      <w:pPr>
        <w:widowControl w:val="0"/>
        <w:autoSpaceDE w:val="0"/>
        <w:autoSpaceDN w:val="0"/>
        <w:spacing w:before="200"/>
        <w:ind w:firstLine="540"/>
        <w:jc w:val="both"/>
        <w:rPr>
          <w:rFonts w:ascii="Arial" w:eastAsiaTheme="minorEastAsia" w:hAnsi="Arial" w:cs="Arial"/>
          <w:sz w:val="20"/>
          <w:szCs w:val="22"/>
        </w:rPr>
      </w:pPr>
      <w:bookmarkStart w:id="8" w:name="P711"/>
      <w:bookmarkEnd w:id="8"/>
      <w:r w:rsidRPr="00753969">
        <w:rPr>
          <w:rFonts w:ascii="Arial" w:eastAsiaTheme="minorEastAsia" w:hAnsi="Arial" w:cs="Arial"/>
          <w:sz w:val="20"/>
          <w:szCs w:val="22"/>
        </w:rPr>
        <w:t>&lt;2&gt; Заполняются в соответствии со справкой-подтверждением основного вида экономической деятельности.</w:t>
      </w:r>
    </w:p>
    <w:p w:rsidR="00753969" w:rsidRPr="00753969" w:rsidRDefault="00753969" w:rsidP="00753969">
      <w:pPr>
        <w:widowControl w:val="0"/>
        <w:autoSpaceDE w:val="0"/>
        <w:autoSpaceDN w:val="0"/>
        <w:spacing w:before="200"/>
        <w:ind w:firstLine="540"/>
        <w:jc w:val="both"/>
        <w:rPr>
          <w:rFonts w:ascii="Arial" w:eastAsiaTheme="minorEastAsia" w:hAnsi="Arial" w:cs="Arial"/>
          <w:sz w:val="20"/>
          <w:szCs w:val="22"/>
        </w:rPr>
      </w:pPr>
      <w:bookmarkStart w:id="9" w:name="P712"/>
      <w:bookmarkEnd w:id="9"/>
      <w:r w:rsidRPr="00753969">
        <w:rPr>
          <w:rFonts w:ascii="Arial" w:eastAsiaTheme="minorEastAsia" w:hAnsi="Arial" w:cs="Arial"/>
          <w:sz w:val="20"/>
          <w:szCs w:val="22"/>
        </w:rPr>
        <w:t>&lt;3&gt; Копии документов, регламентирующих учет финансово-хозяйственной деятельности страхователя и характеризующих осуществление самостоятельными структурными подразделениями страхователя видов экономической деятельности, которые не являются основным видом экономической деятельности страхователя (положения о подразделениях, приказ (выписка из приказа) об учетной политике).</w:t>
      </w:r>
    </w:p>
    <w:p w:rsidR="00753969" w:rsidRPr="00753969" w:rsidRDefault="00753969" w:rsidP="00753969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  <w:sz w:val="20"/>
          <w:szCs w:val="22"/>
        </w:rPr>
      </w:pPr>
    </w:p>
    <w:p w:rsidR="00753969" w:rsidRPr="00753969" w:rsidRDefault="00753969" w:rsidP="00753969">
      <w:pPr>
        <w:rPr>
          <w:sz w:val="28"/>
          <w:szCs w:val="28"/>
        </w:rPr>
      </w:pPr>
    </w:p>
    <w:p w:rsidR="009671EB" w:rsidRPr="00A5482B" w:rsidRDefault="00B339B3">
      <w:pPr>
        <w:rPr>
          <w:sz w:val="28"/>
          <w:szCs w:val="28"/>
        </w:rPr>
      </w:pPr>
    </w:p>
    <w:sectPr w:rsidR="009671EB" w:rsidRPr="00A5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54477"/>
    <w:multiLevelType w:val="hybridMultilevel"/>
    <w:tmpl w:val="8E3C0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F10D6"/>
    <w:multiLevelType w:val="hybridMultilevel"/>
    <w:tmpl w:val="36302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E3"/>
    <w:rsid w:val="005639D8"/>
    <w:rsid w:val="007427E3"/>
    <w:rsid w:val="00753969"/>
    <w:rsid w:val="00930D8E"/>
    <w:rsid w:val="00A5482B"/>
    <w:rsid w:val="00B3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A7983-B6BC-49C3-9079-51F99E20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82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82B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073DD303A1B48338F95B172705F0A63D080DB697B2BFD59CBB28BB02CF632461989B0EF94164EFF427524F21jFA1F" TargetMode="External"/><Relationship Id="rId13" Type="http://schemas.openxmlformats.org/officeDocument/2006/relationships/hyperlink" Target="consultantplus://offline/ref=0A073DD303A1B48338F95B172705F0A63D080DB697B2BFD59CBB28BB02CF632461989B0EF94164EFF427524F21jFA1F" TargetMode="External"/><Relationship Id="rId18" Type="http://schemas.openxmlformats.org/officeDocument/2006/relationships/hyperlink" Target="consultantplus://offline/ref=0A073DD303A1B48338F95B172705F0A63D080DB697B2BFD59CBB28BB02CF632461989B0EF94164EFF427524F21jFA1F" TargetMode="External"/><Relationship Id="rId26" Type="http://schemas.openxmlformats.org/officeDocument/2006/relationships/hyperlink" Target="consultantplus://offline/ref=0A073DD303A1B48338F95B172705F0A63D080DB697B2BFD59CBB28BB02CF632461989B0EF94164EFF427524F21jFA1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A073DD303A1B48338F95B172705F0A63D080DB697B2BFD59CBB28BB02CF632461989B0EF94164EFF427524F21jFA1F" TargetMode="Externa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0A073DD303A1B48338F95B172705F0A63D0901B79BB0BFD59CBB28BB02CF632461989B0EF94164EFF427524F21jFA1F" TargetMode="External"/><Relationship Id="rId17" Type="http://schemas.openxmlformats.org/officeDocument/2006/relationships/hyperlink" Target="consultantplus://offline/ref=0A073DD303A1B48338F95B172705F0A63D080DB697B2BFD59CBB28BB02CF632461989B0EF94164EFF427524F21jFA1F" TargetMode="External"/><Relationship Id="rId25" Type="http://schemas.openxmlformats.org/officeDocument/2006/relationships/hyperlink" Target="consultantplus://offline/ref=0A073DD303A1B48338F95B172705F0A63D080DB697B2BFD59CBB28BB02CF632461989B0EF94164EFF427524F21jFA1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A073DD303A1B48338F95B172705F0A63D080DB697B2BFD59CBB28BB02CF632461989B0EF94164EFF427524F21jFA1F" TargetMode="External"/><Relationship Id="rId20" Type="http://schemas.openxmlformats.org/officeDocument/2006/relationships/hyperlink" Target="consultantplus://offline/ref=0A073DD303A1B48338F95B172705F0A63D080DB697B2BFD59CBB28BB02CF632461989B0EF94164EFF427524F21jFA1F" TargetMode="External"/><Relationship Id="rId29" Type="http://schemas.openxmlformats.org/officeDocument/2006/relationships/hyperlink" Target="consultantplus://offline/ref=0A073DD303A1B48338F95B172705F0A63D0903BF93B7BFD59CBB28BB02CF63247398C302F9457AEDF532041E67A7C9E7C33D63232940CA1EjAA2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073DD303A1B48338F95B172705F0A63D080DB697B2BFD59CBB28BB02CF632461989B0EF94164EFF427524F21jFA1F" TargetMode="External"/><Relationship Id="rId11" Type="http://schemas.openxmlformats.org/officeDocument/2006/relationships/hyperlink" Target="consultantplus://offline/ref=0A073DD303A1B48338F95B172705F0A63D0901B79BB0BFD59CBB28BB02CF63247398C302F94578EFF832041E67A7C9E7C33D63232940CA1EjAA2F" TargetMode="External"/><Relationship Id="rId24" Type="http://schemas.openxmlformats.org/officeDocument/2006/relationships/hyperlink" Target="consultantplus://offline/ref=0A073DD303A1B48338F95B172705F0A63D080DB697B2BFD59CBB28BB02CF632461989B0EF94164EFF427524F21jFA1F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0A073DD303A1B48338F95B172705F0A63D0903BF93B7BFD59CBB28BB02CF63247398C302F9457AEDF732041E67A7C9E7C33D63232940CA1EjAA2F" TargetMode="External"/><Relationship Id="rId15" Type="http://schemas.openxmlformats.org/officeDocument/2006/relationships/hyperlink" Target="consultantplus://offline/ref=0A073DD303A1B48338F95B172705F0A63D080DB697B2BFD59CBB28BB02CF632461989B0EF94164EFF427524F21jFA1F" TargetMode="External"/><Relationship Id="rId23" Type="http://schemas.openxmlformats.org/officeDocument/2006/relationships/hyperlink" Target="consultantplus://offline/ref=0A073DD303A1B48338F95B172705F0A63D080DB697B2BFD59CBB28BB02CF632461989B0EF94164EFF427524F21jFA1F" TargetMode="External"/><Relationship Id="rId28" Type="http://schemas.openxmlformats.org/officeDocument/2006/relationships/hyperlink" Target="consultantplus://offline/ref=0A073DD303A1B48338F95B172705F0A63D080DB697B2BFD59CBB28BB02CF632461989B0EF94164EFF427524F21jFA1F" TargetMode="External"/><Relationship Id="rId10" Type="http://schemas.openxmlformats.org/officeDocument/2006/relationships/hyperlink" Target="consultantplus://offline/ref=0A073DD303A1B48338F95B172705F0A63D0807BE93B3BFD59CBB28BB02CF63247398C302F94578E9F332041E67A7C9E7C33D63232940CA1EjAA2F" TargetMode="External"/><Relationship Id="rId19" Type="http://schemas.openxmlformats.org/officeDocument/2006/relationships/hyperlink" Target="consultantplus://offline/ref=0A073DD303A1B48338F95B172705F0A63D080DB697B2BFD59CBB28BB02CF632461989B0EF94164EFF427524F21jFA1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073DD303A1B48338F95B172705F0A63D0903BF93B3BFD59CBB28BB02CF63247398C302F9457AEDF332041E67A7C9E7C33D63232940CA1EjAA2F" TargetMode="External"/><Relationship Id="rId14" Type="http://schemas.openxmlformats.org/officeDocument/2006/relationships/hyperlink" Target="consultantplus://offline/ref=0A073DD303A1B48338F95B172705F0A63D080DB697B2BFD59CBB28BB02CF632461989B0EF94164EFF427524F21jFA1F" TargetMode="External"/><Relationship Id="rId22" Type="http://schemas.openxmlformats.org/officeDocument/2006/relationships/hyperlink" Target="consultantplus://offline/ref=0A073DD303A1B48338F95B172705F0A63D080DB697B2BFD59CBB28BB02CF632461989B0EF94164EFF427524F21jFA1F" TargetMode="External"/><Relationship Id="rId27" Type="http://schemas.openxmlformats.org/officeDocument/2006/relationships/hyperlink" Target="consultantplus://offline/ref=0A073DD303A1B48338F95B172705F0A63D080DB697B2BFD59CBB28BB02CF632461989B0EF94164EFF427524F21jFA1F" TargetMode="External"/><Relationship Id="rId30" Type="http://schemas.openxmlformats.org/officeDocument/2006/relationships/hyperlink" Target="consultantplus://offline/ref=0A073DD303A1B48338F95B172705F0A63D0901B79BB0BFD59CBB28BB02CF63247398C302F9457AEEF432041E67A7C9E7C33D63232940CA1EjAA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2573</Words>
  <Characters>14672</Characters>
  <Application>Microsoft Office Word</Application>
  <DocSecurity>0</DocSecurity>
  <Lines>122</Lines>
  <Paragraphs>34</Paragraphs>
  <ScaleCrop>false</ScaleCrop>
  <Company/>
  <LinksUpToDate>false</LinksUpToDate>
  <CharactersWithSpaces>17211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 Игорь Альбертович</dc:creator>
  <cp:keywords/>
  <dc:description/>
  <cp:lastModifiedBy>Логинов Игорь Альбертович</cp:lastModifiedBy>
  <cp:revision>4</cp:revision>
  <dcterms:created xsi:type="dcterms:W3CDTF">2023-04-03T09:16:00Z</dcterms:created>
  <dcterms:modified xsi:type="dcterms:W3CDTF">2023-04-04T09:22:00Z</dcterms:modified>
</cp:coreProperties>
</file>